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E43" w:rsidRPr="00C62E43" w:rsidRDefault="00C62E43" w:rsidP="00C62E43">
      <w:pPr>
        <w:pStyle w:val="Title"/>
        <w:rPr>
          <w:sz w:val="52"/>
        </w:rPr>
      </w:pPr>
      <w:r w:rsidRPr="00C62E43">
        <w:rPr>
          <w:sz w:val="52"/>
        </w:rPr>
        <w:t>Quantity Theory of Money Review Questions</w:t>
      </w:r>
    </w:p>
    <w:p w:rsidR="00C62E43" w:rsidRDefault="00C62E43" w:rsidP="00C62E4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is the formula for the quantity theory of money?</w:t>
      </w:r>
    </w:p>
    <w:p w:rsidR="00C62E43" w:rsidRPr="00F51CEB" w:rsidRDefault="007F6744" w:rsidP="00C62E43">
      <w:pPr>
        <w:rPr>
          <w:b/>
          <w:color w:val="FF0000"/>
        </w:rPr>
      </w:pPr>
      <w:r w:rsidRPr="00F51CEB">
        <w:rPr>
          <w:b/>
          <w:color w:val="FF0000"/>
        </w:rPr>
        <w:t>MV = PY</w:t>
      </w:r>
    </w:p>
    <w:p w:rsidR="00C62E43" w:rsidRDefault="00C62E43" w:rsidP="00C62E4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Which of the components do we assume to be stable? Which do we assume to be variable?</w:t>
      </w:r>
    </w:p>
    <w:p w:rsidR="00C62E43" w:rsidRPr="00F51CEB" w:rsidRDefault="007F6744" w:rsidP="00C62E43">
      <w:pPr>
        <w:pStyle w:val="ListParagraph"/>
        <w:rPr>
          <w:b/>
          <w:color w:val="FF0000"/>
        </w:rPr>
      </w:pPr>
      <w:bookmarkStart w:id="0" w:name="_GoBack"/>
      <w:r w:rsidRPr="00F51CEB">
        <w:rPr>
          <w:b/>
          <w:color w:val="FF0000"/>
        </w:rPr>
        <w:t>V and Y</w:t>
      </w:r>
    </w:p>
    <w:bookmarkEnd w:id="0"/>
    <w:p w:rsidR="00C62E43" w:rsidRDefault="00C62E43" w:rsidP="00C62E43">
      <w:pPr>
        <w:pStyle w:val="ListParagraph"/>
        <w:ind w:left="360"/>
        <w:rPr>
          <w:b/>
        </w:rPr>
      </w:pPr>
    </w:p>
    <w:p w:rsidR="00C62E43" w:rsidRPr="00BB1178" w:rsidRDefault="00C62E43" w:rsidP="00C62E43">
      <w:pPr>
        <w:pStyle w:val="ListParagraph"/>
        <w:numPr>
          <w:ilvl w:val="0"/>
          <w:numId w:val="1"/>
        </w:numPr>
        <w:rPr>
          <w:b/>
        </w:rPr>
      </w:pPr>
      <w:r w:rsidRPr="00BB1178">
        <w:rPr>
          <w:b/>
        </w:rPr>
        <w:t>Country X’s economy is currently at full employment. Assume Country X’s central bank increases the money supply by 2 percent over a prolonged period. According to the quantity theory of money, which of the following will happen in the long run for a given velocity of money?</w:t>
      </w:r>
    </w:p>
    <w:p w:rsidR="00C62E43" w:rsidRDefault="00C62E43" w:rsidP="00C62E43">
      <w:pPr>
        <w:pStyle w:val="ListParagraph"/>
        <w:numPr>
          <w:ilvl w:val="0"/>
          <w:numId w:val="2"/>
        </w:numPr>
      </w:pPr>
      <w:r>
        <w:t>Unemployment will increase by 2%.</w:t>
      </w:r>
    </w:p>
    <w:p w:rsidR="00C62E43" w:rsidRDefault="00C62E43" w:rsidP="00C62E43">
      <w:pPr>
        <w:pStyle w:val="ListParagraph"/>
        <w:numPr>
          <w:ilvl w:val="0"/>
          <w:numId w:val="2"/>
        </w:numPr>
      </w:pPr>
      <w:r>
        <w:t>Real output will increase by 2%.</w:t>
      </w:r>
    </w:p>
    <w:p w:rsidR="00C62E43" w:rsidRDefault="00C62E43" w:rsidP="00C62E43">
      <w:pPr>
        <w:pStyle w:val="ListParagraph"/>
        <w:numPr>
          <w:ilvl w:val="0"/>
          <w:numId w:val="2"/>
        </w:numPr>
      </w:pPr>
      <w:r>
        <w:t xml:space="preserve">Nominal output will </w:t>
      </w:r>
      <w:r w:rsidR="00736B18">
        <w:t>be unchanged</w:t>
      </w:r>
      <w:r>
        <w:t>.</w:t>
      </w:r>
    </w:p>
    <w:p w:rsidR="00C62E43" w:rsidRPr="007F6744" w:rsidRDefault="00C62E43" w:rsidP="00C62E43">
      <w:pPr>
        <w:pStyle w:val="ListParagraph"/>
        <w:numPr>
          <w:ilvl w:val="0"/>
          <w:numId w:val="2"/>
        </w:numPr>
        <w:rPr>
          <w:color w:val="FF0000"/>
        </w:rPr>
      </w:pPr>
      <w:r w:rsidRPr="007F6744">
        <w:rPr>
          <w:color w:val="FF0000"/>
        </w:rPr>
        <w:t xml:space="preserve">The price level will </w:t>
      </w:r>
      <w:r w:rsidR="00736B18" w:rsidRPr="007F6744">
        <w:rPr>
          <w:color w:val="FF0000"/>
        </w:rPr>
        <w:t>increase</w:t>
      </w:r>
      <w:r w:rsidRPr="007F6744">
        <w:rPr>
          <w:color w:val="FF0000"/>
        </w:rPr>
        <w:t xml:space="preserve"> by 2%.</w:t>
      </w:r>
    </w:p>
    <w:p w:rsidR="00C62E43" w:rsidRDefault="00C62E43" w:rsidP="00C62E43">
      <w:pPr>
        <w:pStyle w:val="ListParagraph"/>
        <w:numPr>
          <w:ilvl w:val="0"/>
          <w:numId w:val="2"/>
        </w:numPr>
      </w:pPr>
      <w:r>
        <w:t>The natural rate of unemployment will decrease by 2%.</w:t>
      </w:r>
    </w:p>
    <w:p w:rsidR="00C62E43" w:rsidRDefault="00C62E43" w:rsidP="00C62E43">
      <w:pPr>
        <w:pStyle w:val="ListParagraph"/>
      </w:pPr>
    </w:p>
    <w:p w:rsidR="00C62E43" w:rsidRPr="00BB1178" w:rsidRDefault="00C62E43" w:rsidP="00C62E43">
      <w:pPr>
        <w:pStyle w:val="ListParagraph"/>
        <w:numPr>
          <w:ilvl w:val="0"/>
          <w:numId w:val="1"/>
        </w:numPr>
        <w:rPr>
          <w:b/>
        </w:rPr>
      </w:pPr>
      <w:r w:rsidRPr="00BB1178">
        <w:rPr>
          <w:b/>
        </w:rPr>
        <w:t>An economy is in long-run equilibrium. If the central bank reduces the growth rate of the money supply, which of the following must occur in the long run?</w:t>
      </w:r>
    </w:p>
    <w:p w:rsidR="00C62E43" w:rsidRPr="007F6744" w:rsidRDefault="00C62E43" w:rsidP="00C62E43">
      <w:pPr>
        <w:pStyle w:val="ListParagraph"/>
        <w:numPr>
          <w:ilvl w:val="0"/>
          <w:numId w:val="3"/>
        </w:numPr>
        <w:rPr>
          <w:color w:val="FF0000"/>
        </w:rPr>
      </w:pPr>
      <w:r w:rsidRPr="007F6744">
        <w:rPr>
          <w:color w:val="FF0000"/>
        </w:rPr>
        <w:t>The rate of inflation will decrease.</w:t>
      </w:r>
    </w:p>
    <w:p w:rsidR="00C62E43" w:rsidRDefault="00C62E43" w:rsidP="00C62E43">
      <w:pPr>
        <w:pStyle w:val="ListParagraph"/>
        <w:numPr>
          <w:ilvl w:val="0"/>
          <w:numId w:val="3"/>
        </w:numPr>
      </w:pPr>
      <w:r>
        <w:t>The unemployment rate will decrease.</w:t>
      </w:r>
    </w:p>
    <w:p w:rsidR="00C62E43" w:rsidRDefault="00C62E43" w:rsidP="00C62E43">
      <w:pPr>
        <w:pStyle w:val="ListParagraph"/>
        <w:numPr>
          <w:ilvl w:val="0"/>
          <w:numId w:val="3"/>
        </w:numPr>
      </w:pPr>
      <w:r>
        <w:t>The long-run aggregate supply curve will shift to the left.</w:t>
      </w:r>
    </w:p>
    <w:p w:rsidR="00C62E43" w:rsidRDefault="00C62E43" w:rsidP="00C62E43">
      <w:pPr>
        <w:pStyle w:val="ListParagraph"/>
        <w:numPr>
          <w:ilvl w:val="0"/>
          <w:numId w:val="3"/>
        </w:numPr>
      </w:pPr>
      <w:r>
        <w:t>The production possibilities curve will shift to the left.</w:t>
      </w:r>
    </w:p>
    <w:p w:rsidR="00C62E43" w:rsidRDefault="00C62E43" w:rsidP="00C62E43">
      <w:pPr>
        <w:pStyle w:val="ListParagraph"/>
        <w:numPr>
          <w:ilvl w:val="0"/>
          <w:numId w:val="3"/>
        </w:numPr>
      </w:pPr>
      <w:r>
        <w:t>The long-run Phillips curve will shift to the left.</w:t>
      </w:r>
    </w:p>
    <w:p w:rsidR="00C62E43" w:rsidRDefault="00C62E43" w:rsidP="00C62E43">
      <w:pPr>
        <w:pStyle w:val="ListParagraph"/>
      </w:pPr>
    </w:p>
    <w:p w:rsidR="00C62E43" w:rsidRDefault="00C62E43" w:rsidP="00C62E43">
      <w:pPr>
        <w:pStyle w:val="ListParagraph"/>
        <w:numPr>
          <w:ilvl w:val="0"/>
          <w:numId w:val="1"/>
        </w:numPr>
        <w:rPr>
          <w:b/>
        </w:rPr>
      </w:pPr>
      <w:r w:rsidRPr="00BB1178">
        <w:rPr>
          <w:b/>
        </w:rPr>
        <w:t>According to the quantity theory of money, if the money supply is $40 billion, real output is $100 billion, and the price level is 1.2, what is the velocity of money?</w:t>
      </w:r>
    </w:p>
    <w:p w:rsidR="007F6744" w:rsidRPr="00BB1178" w:rsidRDefault="007F6744" w:rsidP="007F6744">
      <w:pPr>
        <w:pStyle w:val="ListParagraph"/>
        <w:ind w:left="360"/>
        <w:rPr>
          <w:b/>
        </w:rPr>
      </w:pPr>
      <w:r>
        <w:rPr>
          <w:b/>
        </w:rPr>
        <w:t>V = PY/M = 1.2 x 100 / 40 = 3</w:t>
      </w:r>
    </w:p>
    <w:p w:rsidR="00C62E43" w:rsidRDefault="00C62E43" w:rsidP="00C62E43">
      <w:pPr>
        <w:pStyle w:val="ListParagraph"/>
        <w:numPr>
          <w:ilvl w:val="0"/>
          <w:numId w:val="4"/>
        </w:numPr>
      </w:pPr>
      <w:r>
        <w:t>1.2</w:t>
      </w:r>
    </w:p>
    <w:p w:rsidR="00C62E43" w:rsidRDefault="00C62E43" w:rsidP="00C62E43">
      <w:pPr>
        <w:pStyle w:val="ListParagraph"/>
        <w:numPr>
          <w:ilvl w:val="0"/>
          <w:numId w:val="4"/>
        </w:numPr>
      </w:pPr>
      <w:r>
        <w:t>2.5</w:t>
      </w:r>
    </w:p>
    <w:p w:rsidR="00C62E43" w:rsidRPr="007F6744" w:rsidRDefault="00C62E43" w:rsidP="00C62E43">
      <w:pPr>
        <w:pStyle w:val="ListParagraph"/>
        <w:numPr>
          <w:ilvl w:val="0"/>
          <w:numId w:val="4"/>
        </w:numPr>
        <w:rPr>
          <w:color w:val="FF0000"/>
        </w:rPr>
      </w:pPr>
      <w:r w:rsidRPr="007F6744">
        <w:rPr>
          <w:color w:val="FF0000"/>
        </w:rPr>
        <w:t>3.0</w:t>
      </w:r>
    </w:p>
    <w:p w:rsidR="00C62E43" w:rsidRDefault="00C62E43" w:rsidP="00C62E43">
      <w:pPr>
        <w:pStyle w:val="ListParagraph"/>
        <w:numPr>
          <w:ilvl w:val="0"/>
          <w:numId w:val="4"/>
        </w:numPr>
      </w:pPr>
      <w:r>
        <w:t>3.5</w:t>
      </w:r>
    </w:p>
    <w:p w:rsidR="00C62E43" w:rsidRDefault="00C62E43" w:rsidP="00C62E43">
      <w:pPr>
        <w:pStyle w:val="ListParagraph"/>
        <w:numPr>
          <w:ilvl w:val="0"/>
          <w:numId w:val="4"/>
        </w:numPr>
      </w:pPr>
      <w:r>
        <w:t>4.8</w:t>
      </w:r>
    </w:p>
    <w:p w:rsidR="0047571F" w:rsidRDefault="00C62E43" w:rsidP="00C62E43">
      <w:pPr>
        <w:pStyle w:val="ListParagraph"/>
        <w:numPr>
          <w:ilvl w:val="0"/>
          <w:numId w:val="1"/>
        </w:numPr>
        <w:rPr>
          <w:b/>
        </w:rPr>
      </w:pPr>
      <w:r w:rsidRPr="00C62E43">
        <w:rPr>
          <w:b/>
        </w:rPr>
        <w:t xml:space="preserve">The quantity theory of money applies to the </w:t>
      </w:r>
      <w:r w:rsidRPr="007F6744">
        <w:rPr>
          <w:b/>
          <w:color w:val="FF0000"/>
        </w:rPr>
        <w:t xml:space="preserve">long term </w:t>
      </w:r>
      <w:r w:rsidRPr="00C62E43">
        <w:rPr>
          <w:b/>
        </w:rPr>
        <w:t>or short term?</w:t>
      </w:r>
    </w:p>
    <w:p w:rsidR="00736B18" w:rsidRDefault="00736B18" w:rsidP="00736B18">
      <w:pPr>
        <w:pStyle w:val="ListParagraph"/>
        <w:ind w:left="360"/>
        <w:rPr>
          <w:b/>
        </w:rPr>
      </w:pPr>
    </w:p>
    <w:p w:rsidR="00736B18" w:rsidRDefault="00736B18" w:rsidP="00C62E4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is the effect of expa</w:t>
      </w:r>
      <w:r w:rsidR="00BD0916">
        <w:rPr>
          <w:b/>
        </w:rPr>
        <w:t xml:space="preserve">nsionary monetary </w:t>
      </w:r>
      <w:r w:rsidR="00482DC7">
        <w:rPr>
          <w:b/>
        </w:rPr>
        <w:t xml:space="preserve">policy </w:t>
      </w:r>
      <w:r>
        <w:rPr>
          <w:b/>
        </w:rPr>
        <w:t xml:space="preserve">in: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. the short run </w:t>
      </w:r>
      <w:proofErr w:type="gramStart"/>
      <w:r>
        <w:rPr>
          <w:b/>
        </w:rPr>
        <w:t>ii.</w:t>
      </w:r>
      <w:proofErr w:type="gramEnd"/>
      <w:r>
        <w:rPr>
          <w:b/>
        </w:rPr>
        <w:t xml:space="preserve"> the long run.</w:t>
      </w:r>
    </w:p>
    <w:p w:rsidR="00736B18" w:rsidRPr="00736B18" w:rsidRDefault="00736B18" w:rsidP="00736B18">
      <w:pPr>
        <w:pStyle w:val="ListParagraph"/>
        <w:rPr>
          <w:b/>
        </w:rPr>
      </w:pPr>
    </w:p>
    <w:p w:rsidR="00736B18" w:rsidRDefault="00736B18" w:rsidP="00736B18">
      <w:pPr>
        <w:pStyle w:val="ListParagraph"/>
        <w:ind w:left="360"/>
        <w:rPr>
          <w:b/>
        </w:rPr>
      </w:pPr>
      <w:r>
        <w:rPr>
          <w:b/>
        </w:rPr>
        <w:t>Short run:</w:t>
      </w:r>
      <w:r w:rsidR="007F6744">
        <w:rPr>
          <w:b/>
        </w:rPr>
        <w:t xml:space="preserve"> </w:t>
      </w:r>
      <w:r w:rsidR="007F6744" w:rsidRPr="00F51CEB">
        <w:rPr>
          <w:b/>
          <w:color w:val="FF0000"/>
        </w:rPr>
        <w:t>increase MS -&gt; decrease NIR (money mkt) -&gt; decrease IR -&gt; decrease cost of borrowing -&gt; increase investment and consumption -&gt; increase AD -&gt; increase real output and PL</w:t>
      </w:r>
    </w:p>
    <w:p w:rsidR="00736B18" w:rsidRDefault="00736B18" w:rsidP="00736B18">
      <w:pPr>
        <w:pStyle w:val="ListParagraph"/>
        <w:ind w:left="360"/>
        <w:rPr>
          <w:b/>
        </w:rPr>
      </w:pPr>
    </w:p>
    <w:p w:rsidR="00736B18" w:rsidRPr="00F51CEB" w:rsidRDefault="00736B18" w:rsidP="00736B18">
      <w:pPr>
        <w:pStyle w:val="ListParagraph"/>
        <w:ind w:left="360"/>
        <w:rPr>
          <w:b/>
          <w:color w:val="FF0000"/>
        </w:rPr>
      </w:pPr>
      <w:r>
        <w:rPr>
          <w:b/>
        </w:rPr>
        <w:t xml:space="preserve">Long run: </w:t>
      </w:r>
      <w:r w:rsidR="007F6744" w:rsidRPr="00F51CEB">
        <w:rPr>
          <w:b/>
          <w:color w:val="FF0000"/>
        </w:rPr>
        <w:t xml:space="preserve">money is neutral in the long run because </w:t>
      </w:r>
      <w:r w:rsidR="00F51CEB">
        <w:rPr>
          <w:b/>
          <w:color w:val="FF0000"/>
        </w:rPr>
        <w:t>the economy</w:t>
      </w:r>
      <w:r w:rsidR="007F6744" w:rsidRPr="00F51CEB">
        <w:rPr>
          <w:b/>
          <w:color w:val="FF0000"/>
        </w:rPr>
        <w:t xml:space="preserve"> always return</w:t>
      </w:r>
      <w:r w:rsidR="00F51CEB">
        <w:rPr>
          <w:b/>
          <w:color w:val="FF0000"/>
        </w:rPr>
        <w:t>s</w:t>
      </w:r>
      <w:r w:rsidR="007F6744" w:rsidRPr="00F51CEB">
        <w:rPr>
          <w:b/>
          <w:color w:val="FF0000"/>
        </w:rPr>
        <w:t xml:space="preserve"> back to </w:t>
      </w:r>
      <w:proofErr w:type="spellStart"/>
      <w:r w:rsidR="007F6744" w:rsidRPr="00F51CEB">
        <w:rPr>
          <w:b/>
          <w:color w:val="FF0000"/>
        </w:rPr>
        <w:t>Yp</w:t>
      </w:r>
      <w:proofErr w:type="spellEnd"/>
    </w:p>
    <w:p w:rsidR="007F6744" w:rsidRPr="00F51CEB" w:rsidRDefault="007F6744" w:rsidP="00736B18">
      <w:pPr>
        <w:pStyle w:val="ListParagraph"/>
        <w:ind w:left="360"/>
        <w:rPr>
          <w:b/>
          <w:color w:val="FF0000"/>
        </w:rPr>
      </w:pPr>
      <w:r w:rsidRPr="00F51CEB">
        <w:rPr>
          <w:b/>
          <w:color w:val="FF0000"/>
        </w:rPr>
        <w:t xml:space="preserve">We can use the equation MV = PY and assume that Y and V are stable. </w:t>
      </w:r>
      <w:proofErr w:type="gramStart"/>
      <w:r w:rsidRPr="00F51CEB">
        <w:rPr>
          <w:b/>
          <w:color w:val="FF0000"/>
        </w:rPr>
        <w:t>Therefore</w:t>
      </w:r>
      <w:proofErr w:type="gramEnd"/>
      <w:r w:rsidRPr="00F51CEB">
        <w:rPr>
          <w:b/>
          <w:color w:val="FF0000"/>
        </w:rPr>
        <w:t xml:space="preserve"> an increase in MS will only lead to an increase in PL</w:t>
      </w:r>
    </w:p>
    <w:p w:rsidR="00C62E43" w:rsidRDefault="00C62E43" w:rsidP="00C62E43">
      <w:pPr>
        <w:pStyle w:val="ListParagraph"/>
        <w:ind w:left="360"/>
        <w:rPr>
          <w:b/>
        </w:rPr>
      </w:pPr>
    </w:p>
    <w:p w:rsidR="00E1481C" w:rsidRDefault="00E1481C">
      <w:pPr>
        <w:rPr>
          <w:b/>
          <w:lang w:val="en-AU"/>
        </w:rPr>
      </w:pPr>
      <w:r>
        <w:rPr>
          <w:b/>
        </w:rPr>
        <w:lastRenderedPageBreak/>
        <w:br w:type="page"/>
      </w:r>
    </w:p>
    <w:p w:rsidR="00C62E43" w:rsidRDefault="00E1481C" w:rsidP="00E1481C">
      <w:pPr>
        <w:pStyle w:val="Heading1"/>
      </w:pPr>
      <w:r>
        <w:lastRenderedPageBreak/>
        <w:t>Answers:</w:t>
      </w:r>
    </w:p>
    <w:tbl>
      <w:tblPr>
        <w:tblStyle w:val="TableGrid"/>
        <w:tblW w:w="9372" w:type="dxa"/>
        <w:tblLook w:val="04A0" w:firstRow="1" w:lastRow="0" w:firstColumn="1" w:lastColumn="0" w:noHBand="0" w:noVBand="1"/>
      </w:tblPr>
      <w:tblGrid>
        <w:gridCol w:w="1165"/>
        <w:gridCol w:w="3519"/>
        <w:gridCol w:w="1071"/>
        <w:gridCol w:w="3617"/>
      </w:tblGrid>
      <w:tr w:rsidR="00E1481C" w:rsidTr="004E20AE">
        <w:trPr>
          <w:trHeight w:val="386"/>
        </w:trPr>
        <w:tc>
          <w:tcPr>
            <w:tcW w:w="1165" w:type="dxa"/>
          </w:tcPr>
          <w:p w:rsidR="00E1481C" w:rsidRDefault="00E1481C" w:rsidP="004E20AE">
            <w:r>
              <w:t>1</w:t>
            </w:r>
          </w:p>
        </w:tc>
        <w:tc>
          <w:tcPr>
            <w:tcW w:w="3519" w:type="dxa"/>
          </w:tcPr>
          <w:p w:rsidR="00E1481C" w:rsidRDefault="00E1481C" w:rsidP="004E20AE">
            <w:r>
              <w:t>MV = PY</w:t>
            </w:r>
          </w:p>
          <w:p w:rsidR="00E1481C" w:rsidRDefault="00E1481C" w:rsidP="004E20AE">
            <w:r>
              <w:t>M=money supply</w:t>
            </w:r>
          </w:p>
          <w:p w:rsidR="00E1481C" w:rsidRDefault="00E1481C" w:rsidP="004E20AE">
            <w:r>
              <w:t>V= velocity of money</w:t>
            </w:r>
          </w:p>
          <w:p w:rsidR="00E1481C" w:rsidRDefault="00E1481C" w:rsidP="004E20AE">
            <w:r>
              <w:t>P= price level</w:t>
            </w:r>
          </w:p>
          <w:p w:rsidR="00E1481C" w:rsidRDefault="00E1481C" w:rsidP="004E20AE">
            <w:r>
              <w:t>Y= real GDP</w:t>
            </w:r>
          </w:p>
        </w:tc>
        <w:tc>
          <w:tcPr>
            <w:tcW w:w="1071" w:type="dxa"/>
          </w:tcPr>
          <w:p w:rsidR="00E1481C" w:rsidRDefault="00E1481C" w:rsidP="004E20AE">
            <w:r>
              <w:t>6</w:t>
            </w:r>
          </w:p>
        </w:tc>
        <w:tc>
          <w:tcPr>
            <w:tcW w:w="3617" w:type="dxa"/>
          </w:tcPr>
          <w:p w:rsidR="00E1481C" w:rsidRDefault="00E1481C" w:rsidP="004E20AE">
            <w:r>
              <w:t>Long Term</w:t>
            </w:r>
          </w:p>
        </w:tc>
      </w:tr>
      <w:tr w:rsidR="00E1481C" w:rsidTr="004E20AE">
        <w:trPr>
          <w:trHeight w:val="386"/>
        </w:trPr>
        <w:tc>
          <w:tcPr>
            <w:tcW w:w="1165" w:type="dxa"/>
          </w:tcPr>
          <w:p w:rsidR="00E1481C" w:rsidRDefault="00E1481C" w:rsidP="004E20AE">
            <w:r>
              <w:t>2</w:t>
            </w:r>
          </w:p>
        </w:tc>
        <w:tc>
          <w:tcPr>
            <w:tcW w:w="3519" w:type="dxa"/>
          </w:tcPr>
          <w:p w:rsidR="00E1481C" w:rsidRPr="007F6744" w:rsidRDefault="00E1481C" w:rsidP="004E20AE">
            <w:pPr>
              <w:rPr>
                <w:lang w:val="es-ES"/>
              </w:rPr>
            </w:pPr>
            <w:proofErr w:type="spellStart"/>
            <w:r w:rsidRPr="007F6744">
              <w:rPr>
                <w:lang w:val="es-ES"/>
              </w:rPr>
              <w:t>Stable</w:t>
            </w:r>
            <w:proofErr w:type="spellEnd"/>
            <w:r w:rsidRPr="007F6744">
              <w:rPr>
                <w:lang w:val="es-ES"/>
              </w:rPr>
              <w:t>: V, Y</w:t>
            </w:r>
          </w:p>
          <w:p w:rsidR="00E1481C" w:rsidRPr="007F6744" w:rsidRDefault="00E1481C" w:rsidP="004E20AE">
            <w:pPr>
              <w:rPr>
                <w:lang w:val="es-ES"/>
              </w:rPr>
            </w:pPr>
            <w:r w:rsidRPr="007F6744">
              <w:rPr>
                <w:lang w:val="es-ES"/>
              </w:rPr>
              <w:t>Variable: M, P</w:t>
            </w:r>
          </w:p>
        </w:tc>
        <w:tc>
          <w:tcPr>
            <w:tcW w:w="1071" w:type="dxa"/>
          </w:tcPr>
          <w:p w:rsidR="00E1481C" w:rsidRDefault="00E1481C" w:rsidP="004E20AE">
            <w:r>
              <w:t>7</w:t>
            </w:r>
          </w:p>
        </w:tc>
        <w:tc>
          <w:tcPr>
            <w:tcW w:w="3617" w:type="dxa"/>
          </w:tcPr>
          <w:p w:rsidR="00E1481C" w:rsidRDefault="00E1481C" w:rsidP="00E1481C">
            <w:pPr>
              <w:pStyle w:val="ListParagraph"/>
              <w:numPr>
                <w:ilvl w:val="0"/>
                <w:numId w:val="5"/>
              </w:numPr>
            </w:pPr>
            <w:r>
              <w:t>Increases AD which increases real output</w:t>
            </w:r>
          </w:p>
          <w:p w:rsidR="00E1481C" w:rsidRDefault="00E1481C" w:rsidP="00E1481C">
            <w:pPr>
              <w:pStyle w:val="ListParagraph"/>
              <w:numPr>
                <w:ilvl w:val="0"/>
                <w:numId w:val="5"/>
              </w:numPr>
            </w:pPr>
            <w:r>
              <w:t>Because MV = PY, there is no change in real output because an increase in M will likely cause in increase in P</w:t>
            </w:r>
          </w:p>
        </w:tc>
      </w:tr>
      <w:tr w:rsidR="00E1481C" w:rsidTr="004E20AE">
        <w:trPr>
          <w:trHeight w:val="397"/>
        </w:trPr>
        <w:tc>
          <w:tcPr>
            <w:tcW w:w="1165" w:type="dxa"/>
          </w:tcPr>
          <w:p w:rsidR="00E1481C" w:rsidRDefault="00E1481C" w:rsidP="004E20AE">
            <w:r>
              <w:t>3</w:t>
            </w:r>
          </w:p>
        </w:tc>
        <w:tc>
          <w:tcPr>
            <w:tcW w:w="3519" w:type="dxa"/>
          </w:tcPr>
          <w:p w:rsidR="00E1481C" w:rsidRDefault="00E1481C" w:rsidP="004E20AE">
            <w:r>
              <w:t>D</w:t>
            </w:r>
          </w:p>
        </w:tc>
        <w:tc>
          <w:tcPr>
            <w:tcW w:w="1071" w:type="dxa"/>
          </w:tcPr>
          <w:p w:rsidR="00E1481C" w:rsidRDefault="00E1481C" w:rsidP="004E20AE"/>
        </w:tc>
        <w:tc>
          <w:tcPr>
            <w:tcW w:w="3617" w:type="dxa"/>
          </w:tcPr>
          <w:p w:rsidR="00E1481C" w:rsidRDefault="00E1481C" w:rsidP="004E20AE"/>
        </w:tc>
      </w:tr>
      <w:tr w:rsidR="00E1481C" w:rsidTr="004E20AE">
        <w:trPr>
          <w:trHeight w:val="386"/>
        </w:trPr>
        <w:tc>
          <w:tcPr>
            <w:tcW w:w="1165" w:type="dxa"/>
          </w:tcPr>
          <w:p w:rsidR="00E1481C" w:rsidRDefault="00E1481C" w:rsidP="004E20AE">
            <w:r>
              <w:t>4</w:t>
            </w:r>
          </w:p>
        </w:tc>
        <w:tc>
          <w:tcPr>
            <w:tcW w:w="3519" w:type="dxa"/>
          </w:tcPr>
          <w:p w:rsidR="00E1481C" w:rsidRDefault="00E1481C" w:rsidP="004E20AE">
            <w:r>
              <w:t>A</w:t>
            </w:r>
          </w:p>
        </w:tc>
        <w:tc>
          <w:tcPr>
            <w:tcW w:w="1071" w:type="dxa"/>
          </w:tcPr>
          <w:p w:rsidR="00E1481C" w:rsidRDefault="00E1481C" w:rsidP="004E20AE"/>
        </w:tc>
        <w:tc>
          <w:tcPr>
            <w:tcW w:w="3617" w:type="dxa"/>
          </w:tcPr>
          <w:p w:rsidR="00E1481C" w:rsidRDefault="00E1481C" w:rsidP="004E20AE"/>
        </w:tc>
      </w:tr>
      <w:tr w:rsidR="00E1481C" w:rsidTr="004E20AE">
        <w:trPr>
          <w:trHeight w:val="386"/>
        </w:trPr>
        <w:tc>
          <w:tcPr>
            <w:tcW w:w="1165" w:type="dxa"/>
          </w:tcPr>
          <w:p w:rsidR="00E1481C" w:rsidRDefault="00E1481C" w:rsidP="004E20AE">
            <w:r>
              <w:t>5</w:t>
            </w:r>
          </w:p>
        </w:tc>
        <w:tc>
          <w:tcPr>
            <w:tcW w:w="3519" w:type="dxa"/>
          </w:tcPr>
          <w:p w:rsidR="00E1481C" w:rsidRDefault="00E1481C" w:rsidP="004E20AE">
            <w:r>
              <w:t>C</w:t>
            </w:r>
          </w:p>
        </w:tc>
        <w:tc>
          <w:tcPr>
            <w:tcW w:w="1071" w:type="dxa"/>
          </w:tcPr>
          <w:p w:rsidR="00E1481C" w:rsidRDefault="00E1481C" w:rsidP="004E20AE"/>
        </w:tc>
        <w:tc>
          <w:tcPr>
            <w:tcW w:w="3617" w:type="dxa"/>
          </w:tcPr>
          <w:p w:rsidR="00E1481C" w:rsidRDefault="00E1481C" w:rsidP="004E20AE"/>
        </w:tc>
      </w:tr>
    </w:tbl>
    <w:p w:rsidR="00E1481C" w:rsidRPr="00C62E43" w:rsidRDefault="00E1481C" w:rsidP="00C62E43">
      <w:pPr>
        <w:pStyle w:val="ListParagraph"/>
        <w:ind w:left="360"/>
        <w:rPr>
          <w:b/>
        </w:rPr>
      </w:pPr>
    </w:p>
    <w:sectPr w:rsidR="00E1481C" w:rsidRPr="00C62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6B27"/>
    <w:multiLevelType w:val="hybridMultilevel"/>
    <w:tmpl w:val="1ACA292C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D3B74"/>
    <w:multiLevelType w:val="hybridMultilevel"/>
    <w:tmpl w:val="1ACA292C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94924"/>
    <w:multiLevelType w:val="hybridMultilevel"/>
    <w:tmpl w:val="9ED03F8E"/>
    <w:lvl w:ilvl="0" w:tplc="7804C1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056F2"/>
    <w:multiLevelType w:val="hybridMultilevel"/>
    <w:tmpl w:val="1ACA292C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3055D"/>
    <w:multiLevelType w:val="hybridMultilevel"/>
    <w:tmpl w:val="C4DCABC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4C"/>
    <w:rsid w:val="0047571F"/>
    <w:rsid w:val="00482DC7"/>
    <w:rsid w:val="006B7B4C"/>
    <w:rsid w:val="00736B18"/>
    <w:rsid w:val="007F6744"/>
    <w:rsid w:val="00BD0916"/>
    <w:rsid w:val="00C62E43"/>
    <w:rsid w:val="00E1481C"/>
    <w:rsid w:val="00F5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c"/>
    </o:shapedefaults>
    <o:shapelayout v:ext="edit">
      <o:idmap v:ext="edit" data="1"/>
    </o:shapelayout>
  </w:shapeDefaults>
  <w:decimalSymbol w:val="."/>
  <w:listSeparator w:val=","/>
  <w14:docId w14:val="5B5F3161"/>
  <w15:chartTrackingRefBased/>
  <w15:docId w15:val="{91FAB107-4BCF-42BA-9AD3-258036DF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8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E43"/>
    <w:pPr>
      <w:ind w:left="720"/>
      <w:contextualSpacing/>
    </w:pPr>
    <w:rPr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C62E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1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148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2023-03-01T00:58:00Z</dcterms:created>
  <dcterms:modified xsi:type="dcterms:W3CDTF">2023-03-01T00:58:00Z</dcterms:modified>
</cp:coreProperties>
</file>